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b/>
          <w:bCs/>
          <w:color w:val="4B0082"/>
          <w:sz w:val="28"/>
          <w:szCs w:val="28"/>
          <w:lang w:eastAsia="ru-RU"/>
        </w:rPr>
        <w:t>Автоматизация звука [</w:t>
      </w:r>
      <w:proofErr w:type="gramStart"/>
      <w:r w:rsidRPr="00CD185F">
        <w:rPr>
          <w:rFonts w:ascii="Times New Roman" w:eastAsia="Times New Roman" w:hAnsi="Times New Roman" w:cs="Times New Roman"/>
          <w:b/>
          <w:bCs/>
          <w:color w:val="4B0082"/>
          <w:sz w:val="28"/>
          <w:szCs w:val="28"/>
          <w:lang w:eastAsia="ru-RU"/>
        </w:rPr>
        <w:t>с</w:t>
      </w:r>
      <w:proofErr w:type="gramEnd"/>
      <w:r w:rsidRPr="00CD185F">
        <w:rPr>
          <w:rFonts w:ascii="Times New Roman" w:eastAsia="Times New Roman" w:hAnsi="Times New Roman" w:cs="Times New Roman"/>
          <w:b/>
          <w:bCs/>
          <w:color w:val="4B0082"/>
          <w:sz w:val="28"/>
          <w:szCs w:val="28"/>
          <w:lang w:eastAsia="ru-RU"/>
        </w:rPr>
        <w:t>] в предложениях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Автоматизация.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CD18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простых нераспространенных предложениях</w:t>
      </w: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Саня стоит. Светит солнце. Солдат служит.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стакан. Соня спит. Посажен сад.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б) в простых распространенных предложениях: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Сани сад. Саня идёт в сад. Саня поливает сад. Саня в саду. У Сони сок. Соня пьёт сок. У Сони сумка. В сумке посуда. В саду стоит аист. Под кустом стоит петух. Петух поднимает хвост. За садом высокий мост. На столе стоит стакан с соком. Зайка спрятался под кустом. Соня разбила стакан. Саня катается на санках. У Сани есть собака спаниель. Мама жарит на сковородке скумбрию. Соня </w:t>
      </w:r>
      <w:proofErr w:type="gramStart"/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</w:t>
      </w:r>
      <w:proofErr w:type="gramEnd"/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сыр и сырники. Саня и Соня сидят на скамейке.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«Закончи предложение».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 и Соня посадили... (сирень).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 светит... (солнце).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столе в солонке... (соль).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тайге живет пушистый зверь... (соболь).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стол постелили... (скатерть).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тарелку налили... (суп).</w:t>
      </w:r>
      <w:bookmarkStart w:id="0" w:name="_GoBack"/>
      <w:bookmarkEnd w:id="0"/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Мышка очень любит... (сыр).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«Ответь на вопрос».</w:t>
      </w: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растут фрукты? 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наливают суп?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что насыпают сахар?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птица не спит ночью?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застилают стол?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охраняет дом?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чем хранится соль? 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солят суп? 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Повторять предложения.</w:t>
      </w:r>
    </w:p>
    <w:p w:rsidR="00CD185F" w:rsidRPr="00CD185F" w:rsidRDefault="00CD185F" w:rsidP="00CD185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Задул ветер. Заколыхались ветки с задумавшимися птицами. Когда закат совсем погас, тетерева стали падать в снег. Они вонзались в снег. Заметёт воронку ветер. Зверь не найдёт. Захрустит под зверем снег — тетерев успеет взлететь. В снегу гораздо теплее, чем на воздухе. (Р. Снегирёв)</w:t>
      </w:r>
    </w:p>
    <w:p w:rsidR="00A40F14" w:rsidRPr="00CD185F" w:rsidRDefault="00CD185F" w:rsidP="00CD185F">
      <w:pPr>
        <w:rPr>
          <w:sz w:val="28"/>
          <w:szCs w:val="28"/>
        </w:rPr>
      </w:pPr>
      <w:r w:rsidRPr="00CD185F">
        <w:rPr>
          <w:rFonts w:ascii="Times New Roman" w:eastAsia="Times New Roman" w:hAnsi="Times New Roman" w:cs="Times New Roman"/>
          <w:sz w:val="28"/>
          <w:szCs w:val="28"/>
          <w:lang w:eastAsia="ru-RU"/>
        </w:rPr>
        <w:pict/>
      </w:r>
    </w:p>
    <w:sectPr w:rsidR="00A40F14" w:rsidRPr="00CD1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85F"/>
    <w:rsid w:val="00A40F14"/>
    <w:rsid w:val="00CD185F"/>
    <w:rsid w:val="00E6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</dc:creator>
  <cp:lastModifiedBy>в</cp:lastModifiedBy>
  <cp:revision>2</cp:revision>
  <dcterms:created xsi:type="dcterms:W3CDTF">2012-02-14T02:16:00Z</dcterms:created>
  <dcterms:modified xsi:type="dcterms:W3CDTF">2012-02-14T02:17:00Z</dcterms:modified>
</cp:coreProperties>
</file>